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548c6b480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e4d50b58d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Pandit,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9800a19ba4597" /><Relationship Type="http://schemas.openxmlformats.org/officeDocument/2006/relationships/numbering" Target="/word/numbering.xml" Id="R0d6fc8506b774d0b" /><Relationship Type="http://schemas.openxmlformats.org/officeDocument/2006/relationships/settings" Target="/word/settings.xml" Id="R52fd7195bce84952" /><Relationship Type="http://schemas.openxmlformats.org/officeDocument/2006/relationships/image" Target="/word/media/45de1443-12a5-4207-b8ed-ed5c1f1c5422.png" Id="Rdece4d50b58d42a4" /></Relationships>
</file>