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99fcccdb704b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deeba478d544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Seven SB,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263cb826d843eb" /><Relationship Type="http://schemas.openxmlformats.org/officeDocument/2006/relationships/numbering" Target="/word/numbering.xml" Id="Rf70be385cabb4cc6" /><Relationship Type="http://schemas.openxmlformats.org/officeDocument/2006/relationships/settings" Target="/word/settings.xml" Id="Rf8803fc66a5249f2" /><Relationship Type="http://schemas.openxmlformats.org/officeDocument/2006/relationships/image" Target="/word/media/6e1da6b0-b2b4-4c3d-8f8a-2b8dbb694801.png" Id="R56deeba478d544f8" /></Relationships>
</file>