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bd2b7198f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2c8383e58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Seventeen-One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cdc5398904139" /><Relationship Type="http://schemas.openxmlformats.org/officeDocument/2006/relationships/numbering" Target="/word/numbering.xml" Id="R488b33a8bcc347c3" /><Relationship Type="http://schemas.openxmlformats.org/officeDocument/2006/relationships/settings" Target="/word/settings.xml" Id="R99918feebc36432f" /><Relationship Type="http://schemas.openxmlformats.org/officeDocument/2006/relationships/image" Target="/word/media/e1ec0f7f-699f-41f3-90f2-9af9673d0c7a.png" Id="Rcee2c8383e584027" /></Relationships>
</file>