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5da69be2d84e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7689b47e5d42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Seventy-One-Ten 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476a40f2084ab6" /><Relationship Type="http://schemas.openxmlformats.org/officeDocument/2006/relationships/numbering" Target="/word/numbering.xml" Id="Rc8e7e414b7b04b53" /><Relationship Type="http://schemas.openxmlformats.org/officeDocument/2006/relationships/settings" Target="/word/settings.xml" Id="R9275282d11e84164" /><Relationship Type="http://schemas.openxmlformats.org/officeDocument/2006/relationships/image" Target="/word/media/3605ef51-9f88-43c1-9d1f-6a4d7ee8d0ca.png" Id="R0f7689b47e5d424c" /></Relationships>
</file>