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5241c258a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d84c55bbd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Seventy-seven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fa1a7c02f40b0" /><Relationship Type="http://schemas.openxmlformats.org/officeDocument/2006/relationships/numbering" Target="/word/numbering.xml" Id="Rfdb9e6c19473425b" /><Relationship Type="http://schemas.openxmlformats.org/officeDocument/2006/relationships/settings" Target="/word/settings.xml" Id="R1b0d62e787714c8d" /><Relationship Type="http://schemas.openxmlformats.org/officeDocument/2006/relationships/image" Target="/word/media/f68bef29-0f51-4d14-a72e-288ea06a1ae3.png" Id="R4dad84c55bbd4b44" /></Relationships>
</file>