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d12ed51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8dcdb181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Sixteen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d9d8757f4d2c" /><Relationship Type="http://schemas.openxmlformats.org/officeDocument/2006/relationships/numbering" Target="/word/numbering.xml" Id="R254987898d72470c" /><Relationship Type="http://schemas.openxmlformats.org/officeDocument/2006/relationships/settings" Target="/word/settings.xml" Id="R0df852e92ade43d1" /><Relationship Type="http://schemas.openxmlformats.org/officeDocument/2006/relationships/image" Target="/word/media/3f169bce-9f57-4460-b420-75f23cb343ea.png" Id="R20f78dcdb1814524" /></Relationships>
</file>