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c8084ecd4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301821193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Sixty-Two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4fe22d92e40ec" /><Relationship Type="http://schemas.openxmlformats.org/officeDocument/2006/relationships/numbering" Target="/word/numbering.xml" Id="R32c179f1f6a6495a" /><Relationship Type="http://schemas.openxmlformats.org/officeDocument/2006/relationships/settings" Target="/word/settings.xml" Id="Rf794edb22cf44173" /><Relationship Type="http://schemas.openxmlformats.org/officeDocument/2006/relationships/image" Target="/word/media/856bdc2d-9bc1-41d3-8a7b-3c1c9cc3d627.png" Id="R254301821193436e" /></Relationships>
</file>