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33dfcfb564d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deab821d5b4a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Ten,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f05f000f894fa3" /><Relationship Type="http://schemas.openxmlformats.org/officeDocument/2006/relationships/numbering" Target="/word/numbering.xml" Id="R14ff33b6f3e94c89" /><Relationship Type="http://schemas.openxmlformats.org/officeDocument/2006/relationships/settings" Target="/word/settings.xml" Id="Rfbc2d3d57ac44623" /><Relationship Type="http://schemas.openxmlformats.org/officeDocument/2006/relationships/image" Target="/word/media/a329470d-ca99-48eb-8ee0-62a1c0f7f959.png" Id="Ra0deab821d5b4a72" /></Relationships>
</file>