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b78cafa7f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e8b96fcbc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Thirty-Eight D N 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43d90e9184c48" /><Relationship Type="http://schemas.openxmlformats.org/officeDocument/2006/relationships/numbering" Target="/word/numbering.xml" Id="R0b415cb97e264c9f" /><Relationship Type="http://schemas.openxmlformats.org/officeDocument/2006/relationships/settings" Target="/word/settings.xml" Id="R05c2450534e04e0d" /><Relationship Type="http://schemas.openxmlformats.org/officeDocument/2006/relationships/image" Target="/word/media/60240faf-6fcb-4ca0-8543-81574b7de057.png" Id="Rcd9e8b96fcbc4fdf" /></Relationships>
</file>