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0f8dae98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b6a8e1a0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Thirty-Five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faafacd2b4fb6" /><Relationship Type="http://schemas.openxmlformats.org/officeDocument/2006/relationships/numbering" Target="/word/numbering.xml" Id="R4470a6c2b076444b" /><Relationship Type="http://schemas.openxmlformats.org/officeDocument/2006/relationships/settings" Target="/word/settings.xml" Id="Rd30dc65e85c74fc4" /><Relationship Type="http://schemas.openxmlformats.org/officeDocument/2006/relationships/image" Target="/word/media/7d6625c8-5bd5-4568-a5c8-53812e942d19.png" Id="R83ab6a8e1a0d4af3" /></Relationships>
</file>