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6c76caefe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05ba0c4f3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Thirty-Nine 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761875be84950" /><Relationship Type="http://schemas.openxmlformats.org/officeDocument/2006/relationships/numbering" Target="/word/numbering.xml" Id="Ra842d300778d4e96" /><Relationship Type="http://schemas.openxmlformats.org/officeDocument/2006/relationships/settings" Target="/word/settings.xml" Id="R6262dcc3fc7f461c" /><Relationship Type="http://schemas.openxmlformats.org/officeDocument/2006/relationships/image" Target="/word/media/93bd3b7a-5f7c-4ed7-8b7f-7c592d901947.png" Id="Re5405ba0c4f34cf0" /></Relationships>
</file>