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9dfd29c6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ee5d6a1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Thirty-Two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525e38d754ce7" /><Relationship Type="http://schemas.openxmlformats.org/officeDocument/2006/relationships/numbering" Target="/word/numbering.xml" Id="Rb0c9830d391742d5" /><Relationship Type="http://schemas.openxmlformats.org/officeDocument/2006/relationships/settings" Target="/word/settings.xml" Id="R941e9a068c584624" /><Relationship Type="http://schemas.openxmlformats.org/officeDocument/2006/relationships/image" Target="/word/media/872d19a3-64dc-4c67-b49f-3a45c36aa12d.png" Id="Ra648ee5d6a174d8a" /></Relationships>
</file>