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ae0ef2c8a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898aa6b3f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47cb9931a4c6d" /><Relationship Type="http://schemas.openxmlformats.org/officeDocument/2006/relationships/numbering" Target="/word/numbering.xml" Id="R52edce284b0a4e0b" /><Relationship Type="http://schemas.openxmlformats.org/officeDocument/2006/relationships/settings" Target="/word/settings.xml" Id="R92ddf3a6fda943dc" /><Relationship Type="http://schemas.openxmlformats.org/officeDocument/2006/relationships/image" Target="/word/media/b1eae22d-a24f-4aa1-8f94-da34dd014c53.png" Id="R2ec898aa6b3f42e5" /></Relationships>
</file>