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59541bca1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f3c653722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Twenty-Two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422d287584f0e" /><Relationship Type="http://schemas.openxmlformats.org/officeDocument/2006/relationships/numbering" Target="/word/numbering.xml" Id="Rdb465a6d9ff34b2c" /><Relationship Type="http://schemas.openxmlformats.org/officeDocument/2006/relationships/settings" Target="/word/settings.xml" Id="R8ae14e262b16453b" /><Relationship Type="http://schemas.openxmlformats.org/officeDocument/2006/relationships/image" Target="/word/media/40325eef-1bd3-4303-92e3-28ade5f59041.png" Id="R42cf3c6537224ba1" /></Relationships>
</file>