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286eb1e3c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bad83da9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Fifty-Four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340295994a6b" /><Relationship Type="http://schemas.openxmlformats.org/officeDocument/2006/relationships/numbering" Target="/word/numbering.xml" Id="Rd4f6eb63d92647e6" /><Relationship Type="http://schemas.openxmlformats.org/officeDocument/2006/relationships/settings" Target="/word/settings.xml" Id="R6571d09958dd48d0" /><Relationship Type="http://schemas.openxmlformats.org/officeDocument/2006/relationships/image" Target="/word/media/50f793b2-1bde-49fa-a7fa-6cba0d6289d2.png" Id="R406bad83da964bd9" /></Relationships>
</file>