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51a84e400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3e8dfe990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Thirty-One,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29e756092441b" /><Relationship Type="http://schemas.openxmlformats.org/officeDocument/2006/relationships/numbering" Target="/word/numbering.xml" Id="R4841869c9a0a4021" /><Relationship Type="http://schemas.openxmlformats.org/officeDocument/2006/relationships/settings" Target="/word/settings.xml" Id="Rac56b024bb74437f" /><Relationship Type="http://schemas.openxmlformats.org/officeDocument/2006/relationships/image" Target="/word/media/870e573b-b5a0-4db9-8f63-a56a8ffc2d1e.png" Id="R8063e8dfe9904041" /></Relationships>
</file>