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8b8d13857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69c52e7f8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Twenty-Five,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828e28bea419c" /><Relationship Type="http://schemas.openxmlformats.org/officeDocument/2006/relationships/numbering" Target="/word/numbering.xml" Id="Rcde406b95564497a" /><Relationship Type="http://schemas.openxmlformats.org/officeDocument/2006/relationships/settings" Target="/word/settings.xml" Id="Rdb3c4e38141340a3" /><Relationship Type="http://schemas.openxmlformats.org/officeDocument/2006/relationships/image" Target="/word/media/52e47ca3-e3ed-472d-bd46-e09a2edd87fe.png" Id="Rbd169c52e7f84874" /></Relationships>
</file>