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9b7a556c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0f20c9666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Waryam,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955df89a470e" /><Relationship Type="http://schemas.openxmlformats.org/officeDocument/2006/relationships/numbering" Target="/word/numbering.xml" Id="R6a8d5fbcda4e4a5f" /><Relationship Type="http://schemas.openxmlformats.org/officeDocument/2006/relationships/settings" Target="/word/settings.xml" Id="R86e2d703d7b44432" /><Relationship Type="http://schemas.openxmlformats.org/officeDocument/2006/relationships/image" Target="/word/media/06403105-d70f-4270-9d75-d9dbaa708529.png" Id="R4d00f20c966640a1" /></Relationships>
</file>