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2eede8087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78855b33b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Waskhan,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aca40af804c1b" /><Relationship Type="http://schemas.openxmlformats.org/officeDocument/2006/relationships/numbering" Target="/word/numbering.xml" Id="Rb5e6846929364d8a" /><Relationship Type="http://schemas.openxmlformats.org/officeDocument/2006/relationships/settings" Target="/word/settings.xml" Id="R2927cdff1c4a4646" /><Relationship Type="http://schemas.openxmlformats.org/officeDocument/2006/relationships/image" Target="/word/media/a3b2b5ef-dc1f-4bee-9e92-54ad37ec5648.png" Id="R9bd78855b33b4de2" /></Relationships>
</file>