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2e5078a3f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02b33d1f5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Chakiwara,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66dc89c064615" /><Relationship Type="http://schemas.openxmlformats.org/officeDocument/2006/relationships/numbering" Target="/word/numbering.xml" Id="R358f056c35fe4544" /><Relationship Type="http://schemas.openxmlformats.org/officeDocument/2006/relationships/settings" Target="/word/settings.xml" Id="R5811bd67441943ed" /><Relationship Type="http://schemas.openxmlformats.org/officeDocument/2006/relationships/image" Target="/word/media/5442cc6e-9103-47cf-81b8-bbc27772eb9d.png" Id="R48002b33d1f54e30" /></Relationships>
</file>