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12783db0f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e9001b427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ChakOne Hundred Four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a14873c7a4599" /><Relationship Type="http://schemas.openxmlformats.org/officeDocument/2006/relationships/numbering" Target="/word/numbering.xml" Id="R7c0dc4b65f844141" /><Relationship Type="http://schemas.openxmlformats.org/officeDocument/2006/relationships/settings" Target="/word/settings.xml" Id="Raad1ea25d9644e8b" /><Relationship Type="http://schemas.openxmlformats.org/officeDocument/2006/relationships/image" Target="/word/media/98ff41fd-4af4-4e20-85c1-ada6a316190f.png" Id="Rbd7e9001b4274d2b" /></Relationships>
</file>