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c2c3f808a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73c9390a6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Chalaran Zaildarwalian,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641deee644383" /><Relationship Type="http://schemas.openxmlformats.org/officeDocument/2006/relationships/numbering" Target="/word/numbering.xml" Id="R72486614e81d4b8e" /><Relationship Type="http://schemas.openxmlformats.org/officeDocument/2006/relationships/settings" Target="/word/settings.xml" Id="R2bd0c09a42cb45c7" /><Relationship Type="http://schemas.openxmlformats.org/officeDocument/2006/relationships/image" Target="/word/media/c7e788eb-1176-47f0-911e-e3b645b61e21.png" Id="Rf6673c9390a64fad" /></Relationships>
</file>