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00125cca7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985a86929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 Kandi,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3caaa346e49cb" /><Relationship Type="http://schemas.openxmlformats.org/officeDocument/2006/relationships/numbering" Target="/word/numbering.xml" Id="Rd3f7ec14201e4e34" /><Relationship Type="http://schemas.openxmlformats.org/officeDocument/2006/relationships/settings" Target="/word/settings.xml" Id="R6a7f8529b0d14498" /><Relationship Type="http://schemas.openxmlformats.org/officeDocument/2006/relationships/image" Target="/word/media/a9ce5790-e900-4b80-9073-62a60a243c06.png" Id="Rd7a985a869294d5f" /></Relationships>
</file>