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e507d87f8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b5a4fcec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Chamrauti,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6890d0e44aec" /><Relationship Type="http://schemas.openxmlformats.org/officeDocument/2006/relationships/numbering" Target="/word/numbering.xml" Id="Rfaacc376824b4937" /><Relationship Type="http://schemas.openxmlformats.org/officeDocument/2006/relationships/settings" Target="/word/settings.xml" Id="Rca9515d016d440d9" /><Relationship Type="http://schemas.openxmlformats.org/officeDocument/2006/relationships/image" Target="/word/media/07cdd863-2704-4e66-99da-a38e8b00ae65.png" Id="R6cbb5a4fcec6479b" /></Relationships>
</file>