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82dd33a0a845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686efc7d2143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Chanhawranwala,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2eea29bb444ef" /><Relationship Type="http://schemas.openxmlformats.org/officeDocument/2006/relationships/numbering" Target="/word/numbering.xml" Id="Rc2a1c517d57541c8" /><Relationship Type="http://schemas.openxmlformats.org/officeDocument/2006/relationships/settings" Target="/word/settings.xml" Id="Rf9343c6e00224249" /><Relationship Type="http://schemas.openxmlformats.org/officeDocument/2006/relationships/image" Target="/word/media/5a3cfaf0-4e5b-402f-9ea2-f4d0df91475b.png" Id="R0f686efc7d214302" /></Relationships>
</file>