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ccd00a7d0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ae84af0b9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Channonmom,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ee1e06f514fb6" /><Relationship Type="http://schemas.openxmlformats.org/officeDocument/2006/relationships/numbering" Target="/word/numbering.xml" Id="R1976a925a6aa4cec" /><Relationship Type="http://schemas.openxmlformats.org/officeDocument/2006/relationships/settings" Target="/word/settings.xml" Id="Ra2a7232b2b30418b" /><Relationship Type="http://schemas.openxmlformats.org/officeDocument/2006/relationships/image" Target="/word/media/aebd3f0f-f393-468a-84c2-0cbe49250951.png" Id="R74cae84af0b9462d" /></Relationships>
</file>