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9fac3a4cb4c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0fd5aa61bc47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Chao Gaz,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278ca4a7c74ca7" /><Relationship Type="http://schemas.openxmlformats.org/officeDocument/2006/relationships/numbering" Target="/word/numbering.xml" Id="R8469c782640d40df" /><Relationship Type="http://schemas.openxmlformats.org/officeDocument/2006/relationships/settings" Target="/word/settings.xml" Id="Rbe6180b34b5c4e67" /><Relationship Type="http://schemas.openxmlformats.org/officeDocument/2006/relationships/image" Target="/word/media/cd07040e-28d1-4111-8899-351837c5efad.png" Id="Rf80fd5aa61bc47d6" /></Relationships>
</file>