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2fa20422c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bfe73cc06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Chaqui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90abfb5e646b3" /><Relationship Type="http://schemas.openxmlformats.org/officeDocument/2006/relationships/numbering" Target="/word/numbering.xml" Id="Red6250320f9b4f3c" /><Relationship Type="http://schemas.openxmlformats.org/officeDocument/2006/relationships/settings" Target="/word/settings.xml" Id="R533bf46e068b4c25" /><Relationship Type="http://schemas.openxmlformats.org/officeDocument/2006/relationships/image" Target="/word/media/c60c7a37-cb11-4397-9cb1-ec79996168ac.png" Id="Re6bbfe73cc064fd1" /></Relationships>
</file>