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5ea3d13d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5863a7c3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Chaudhary Charagh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637fc08b4f8d" /><Relationship Type="http://schemas.openxmlformats.org/officeDocument/2006/relationships/numbering" Target="/word/numbering.xml" Id="Rc26d9a113e824ab7" /><Relationship Type="http://schemas.openxmlformats.org/officeDocument/2006/relationships/settings" Target="/word/settings.xml" Id="R35dc00a59b9a45d9" /><Relationship Type="http://schemas.openxmlformats.org/officeDocument/2006/relationships/image" Target="/word/media/da8d85ae-6c4c-486b-b94e-3710626b4cbb.png" Id="R156e5863a7c34158" /></Relationships>
</file>