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87bf6062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58f89ed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Chaudhri Barkat,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bb8d0df3434e" /><Relationship Type="http://schemas.openxmlformats.org/officeDocument/2006/relationships/numbering" Target="/word/numbering.xml" Id="R1338c685c18041db" /><Relationship Type="http://schemas.openxmlformats.org/officeDocument/2006/relationships/settings" Target="/word/settings.xml" Id="Rc22dd1d5238e4912" /><Relationship Type="http://schemas.openxmlformats.org/officeDocument/2006/relationships/image" Target="/word/media/66d102e1-02eb-46da-83c0-438f6bddbc60.png" Id="Rc3f658f89ed043e7" /></Relationships>
</file>