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ac95c173c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c391633b0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Chaweka,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0cb8e7d4745d1" /><Relationship Type="http://schemas.openxmlformats.org/officeDocument/2006/relationships/numbering" Target="/word/numbering.xml" Id="R678c373627514510" /><Relationship Type="http://schemas.openxmlformats.org/officeDocument/2006/relationships/settings" Target="/word/settings.xml" Id="R4b6b42b0c08a442a" /><Relationship Type="http://schemas.openxmlformats.org/officeDocument/2006/relationships/image" Target="/word/media/95710fa2-51b1-486d-92aa-10c131449904.png" Id="Ra01c391633b0458b" /></Relationships>
</file>