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d260b6193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6fd9eca4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Chelewahan,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67de1f6964eca" /><Relationship Type="http://schemas.openxmlformats.org/officeDocument/2006/relationships/numbering" Target="/word/numbering.xml" Id="R066de0fc47884dfb" /><Relationship Type="http://schemas.openxmlformats.org/officeDocument/2006/relationships/settings" Target="/word/settings.xml" Id="R470317e1f06545d5" /><Relationship Type="http://schemas.openxmlformats.org/officeDocument/2006/relationships/image" Target="/word/media/90f060ac-8d81-4f4c-8c4c-fb7f7cda088a.png" Id="R7496fd9eca4f4bb2" /></Relationships>
</file>