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3cae67197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3111a53d9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52241c98a40f9" /><Relationship Type="http://schemas.openxmlformats.org/officeDocument/2006/relationships/numbering" Target="/word/numbering.xml" Id="Ref82ace04f2f45c1" /><Relationship Type="http://schemas.openxmlformats.org/officeDocument/2006/relationships/settings" Target="/word/settings.xml" Id="R75385312f1fb4280" /><Relationship Type="http://schemas.openxmlformats.org/officeDocument/2006/relationships/image" Target="/word/media/f89d990b-c934-4a4a-b0fa-eaf0ae2ac087.png" Id="R48a3111a53d94ae8" /></Relationships>
</file>