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bff798bd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115cf2db3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Chhanna Azam,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fe2c2f3ff42c8" /><Relationship Type="http://schemas.openxmlformats.org/officeDocument/2006/relationships/numbering" Target="/word/numbering.xml" Id="Ra2ffb853d0da467f" /><Relationship Type="http://schemas.openxmlformats.org/officeDocument/2006/relationships/settings" Target="/word/settings.xml" Id="R5e3392003c1a4595" /><Relationship Type="http://schemas.openxmlformats.org/officeDocument/2006/relationships/image" Target="/word/media/7bf52f50-b891-41dc-9efd-ef7c52bf1cad.png" Id="Rd4f115cf2db34163" /></Relationships>
</file>