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aa298226d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c3724ff3a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Chhappar,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a779344c6452e" /><Relationship Type="http://schemas.openxmlformats.org/officeDocument/2006/relationships/numbering" Target="/word/numbering.xml" Id="R0ac5acdcf28b42c2" /><Relationship Type="http://schemas.openxmlformats.org/officeDocument/2006/relationships/settings" Target="/word/settings.xml" Id="Re946e08f7fbf4ddc" /><Relationship Type="http://schemas.openxmlformats.org/officeDocument/2006/relationships/image" Target="/word/media/557d7690-a352-44fd-a8e9-2f7530c6ea29.png" Id="R6b2c3724ff3a4a84" /></Relationships>
</file>