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2e6258ef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643c07e25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51aa0f064681" /><Relationship Type="http://schemas.openxmlformats.org/officeDocument/2006/relationships/numbering" Target="/word/numbering.xml" Id="R5b2548589d134d89" /><Relationship Type="http://schemas.openxmlformats.org/officeDocument/2006/relationships/settings" Target="/word/settings.xml" Id="R6f13e9d63d8944d1" /><Relationship Type="http://schemas.openxmlformats.org/officeDocument/2006/relationships/image" Target="/word/media/2882a02a-2a23-4e73-8e3d-8ca2e283555e.png" Id="Rdda643c07e2547f9" /></Relationships>
</file>