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9c330dece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269f386b7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1ae73fe6041b2" /><Relationship Type="http://schemas.openxmlformats.org/officeDocument/2006/relationships/numbering" Target="/word/numbering.xml" Id="Rd7d0743d17f14a22" /><Relationship Type="http://schemas.openxmlformats.org/officeDocument/2006/relationships/settings" Target="/word/settings.xml" Id="Rdd14e108a3cf4f28" /><Relationship Type="http://schemas.openxmlformats.org/officeDocument/2006/relationships/image" Target="/word/media/1109186e-c499-4a6f-9e07-a4dbe326555d.png" Id="R3fa269f386b74f58" /></Relationships>
</file>