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c731ea8f9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f2380bce3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Chiragalai,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2b5e8692b4a84" /><Relationship Type="http://schemas.openxmlformats.org/officeDocument/2006/relationships/numbering" Target="/word/numbering.xml" Id="Rc00f920c3c2241a1" /><Relationship Type="http://schemas.openxmlformats.org/officeDocument/2006/relationships/settings" Target="/word/settings.xml" Id="Rb85ec1b1f205480a" /><Relationship Type="http://schemas.openxmlformats.org/officeDocument/2006/relationships/image" Target="/word/media/d2f89e5e-290a-48cb-b51f-837b5eaf8be5.png" Id="R138f2380bce34de1" /></Relationships>
</file>