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d276350c3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065eb30a3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Chiragh Shah Anb,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562fa347f4e1e" /><Relationship Type="http://schemas.openxmlformats.org/officeDocument/2006/relationships/numbering" Target="/word/numbering.xml" Id="R8736b7c24cd24650" /><Relationship Type="http://schemas.openxmlformats.org/officeDocument/2006/relationships/settings" Target="/word/settings.xml" Id="R964e8df32a3e4ba1" /><Relationship Type="http://schemas.openxmlformats.org/officeDocument/2006/relationships/image" Target="/word/media/0205639a-14bd-49f6-8e00-03be5c883e6f.png" Id="R057065eb30a34025" /></Relationships>
</file>