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b7a278b21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41f2d6a42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3b26660d64c9b" /><Relationship Type="http://schemas.openxmlformats.org/officeDocument/2006/relationships/numbering" Target="/word/numbering.xml" Id="R5a046fb49e124188" /><Relationship Type="http://schemas.openxmlformats.org/officeDocument/2006/relationships/settings" Target="/word/settings.xml" Id="Re1a578f1f6a7437f" /><Relationship Type="http://schemas.openxmlformats.org/officeDocument/2006/relationships/image" Target="/word/media/9b19aaec-9a6c-400e-b78b-3ac5d87ea1e8.png" Id="Rb6d41f2d6a424bc3" /></Relationships>
</file>