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2bd8e256d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5a47b8080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9fc0403744cd8" /><Relationship Type="http://schemas.openxmlformats.org/officeDocument/2006/relationships/numbering" Target="/word/numbering.xml" Id="R98f435f11454460d" /><Relationship Type="http://schemas.openxmlformats.org/officeDocument/2006/relationships/settings" Target="/word/settings.xml" Id="R5d5eee86fdd34651" /><Relationship Type="http://schemas.openxmlformats.org/officeDocument/2006/relationships/image" Target="/word/media/d43a5a12-93c6-41e0-928f-23706dacb5be.png" Id="R1e35a47b80804b8a" /></Relationships>
</file>