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3158e5bd7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62266ac0f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Chraghwala,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ea84b513048b0" /><Relationship Type="http://schemas.openxmlformats.org/officeDocument/2006/relationships/numbering" Target="/word/numbering.xml" Id="R326253c02a314695" /><Relationship Type="http://schemas.openxmlformats.org/officeDocument/2006/relationships/settings" Target="/word/settings.xml" Id="R6b43c2c605c8461d" /><Relationship Type="http://schemas.openxmlformats.org/officeDocument/2006/relationships/image" Target="/word/media/b0aff5d8-cb1c-458a-9685-15ea837e779b.png" Id="R18762266ac0f4ac7" /></Relationships>
</file>