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c83dc85e4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13db6d2fe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Chuchkal,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92ff6fe754b66" /><Relationship Type="http://schemas.openxmlformats.org/officeDocument/2006/relationships/numbering" Target="/word/numbering.xml" Id="R52e58795ecdb4a07" /><Relationship Type="http://schemas.openxmlformats.org/officeDocument/2006/relationships/settings" Target="/word/settings.xml" Id="R307d96e211ac42f3" /><Relationship Type="http://schemas.openxmlformats.org/officeDocument/2006/relationships/image" Target="/word/media/c606e863-d634-4f1b-b847-f18c96df58b8.png" Id="R30e13db6d2fe4bf8" /></Relationships>
</file>