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012353e01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fecae2d3c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Dadan Khan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1b3ace2394375" /><Relationship Type="http://schemas.openxmlformats.org/officeDocument/2006/relationships/numbering" Target="/word/numbering.xml" Id="Rc53b920d0946482a" /><Relationship Type="http://schemas.openxmlformats.org/officeDocument/2006/relationships/settings" Target="/word/settings.xml" Id="R2a1cdd746d8b48db" /><Relationship Type="http://schemas.openxmlformats.org/officeDocument/2006/relationships/image" Target="/word/media/7b30f9f5-f1f2-4cf4-8e72-6baa840aa249.png" Id="Re06fecae2d3c4e03" /></Relationships>
</file>