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b1dc5d851246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555d26389047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Daddarwala,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3478be03e64e86" /><Relationship Type="http://schemas.openxmlformats.org/officeDocument/2006/relationships/numbering" Target="/word/numbering.xml" Id="R205f6c5d00124369" /><Relationship Type="http://schemas.openxmlformats.org/officeDocument/2006/relationships/settings" Target="/word/settings.xml" Id="R3f50d789538a41c0" /><Relationship Type="http://schemas.openxmlformats.org/officeDocument/2006/relationships/image" Target="/word/media/0866ca7f-4655-4d6f-a284-f79263429671.png" Id="Rc7555d263890478c" /></Relationships>
</file>