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2b01a9e57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4f9f2a565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101077f424268" /><Relationship Type="http://schemas.openxmlformats.org/officeDocument/2006/relationships/numbering" Target="/word/numbering.xml" Id="R31de7bfd8a614ca0" /><Relationship Type="http://schemas.openxmlformats.org/officeDocument/2006/relationships/settings" Target="/word/settings.xml" Id="Rdbc07992e814465a" /><Relationship Type="http://schemas.openxmlformats.org/officeDocument/2006/relationships/image" Target="/word/media/1f077859-ca0f-40a8-ba39-7ccd3f63e4a5.png" Id="R0454f9f2a5654a26" /></Relationships>
</file>