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e7884c262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e2077d618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70e3eb564b91" /><Relationship Type="http://schemas.openxmlformats.org/officeDocument/2006/relationships/numbering" Target="/word/numbering.xml" Id="Ra1f62c115c344dc9" /><Relationship Type="http://schemas.openxmlformats.org/officeDocument/2006/relationships/settings" Target="/word/settings.xml" Id="R214ba381d303443b" /><Relationship Type="http://schemas.openxmlformats.org/officeDocument/2006/relationships/image" Target="/word/media/2fdc9414-7b46-4f4f-b728-875481ad5f92.png" Id="R10ce2077d61847d8" /></Relationships>
</file>