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e5264e5ba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1f7a0a28d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cf419643a4b7f" /><Relationship Type="http://schemas.openxmlformats.org/officeDocument/2006/relationships/numbering" Target="/word/numbering.xml" Id="R6ce6238caa4b414c" /><Relationship Type="http://schemas.openxmlformats.org/officeDocument/2006/relationships/settings" Target="/word/settings.xml" Id="R0acc5d0fdd1b44a5" /><Relationship Type="http://schemas.openxmlformats.org/officeDocument/2006/relationships/image" Target="/word/media/074c56c6-21a0-4490-bf8b-39e6a5e3c1c8.png" Id="Rbb21f7a0a28d4b04" /></Relationships>
</file>