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fc04993f5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d11fdd268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f98f8e39b49c8" /><Relationship Type="http://schemas.openxmlformats.org/officeDocument/2006/relationships/numbering" Target="/word/numbering.xml" Id="R22643bfde73a475d" /><Relationship Type="http://schemas.openxmlformats.org/officeDocument/2006/relationships/settings" Target="/word/settings.xml" Id="R60b8c05d281d484d" /><Relationship Type="http://schemas.openxmlformats.org/officeDocument/2006/relationships/image" Target="/word/media/7467b156-89d1-4c49-b00b-a5ad0e1ffe16.png" Id="R5e8d11fdd2684ce2" /></Relationships>
</file>