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4436b9ef6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11415e142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Danna Chrchana,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cbf0abd404f4b" /><Relationship Type="http://schemas.openxmlformats.org/officeDocument/2006/relationships/numbering" Target="/word/numbering.xml" Id="R691b0df12cec4d34" /><Relationship Type="http://schemas.openxmlformats.org/officeDocument/2006/relationships/settings" Target="/word/settings.xml" Id="R8dce1b26e2564740" /><Relationship Type="http://schemas.openxmlformats.org/officeDocument/2006/relationships/image" Target="/word/media/14e87a1e-b7ec-4293-8f1a-e4bb6862c2d9.png" Id="R9b011415e142497e" /></Relationships>
</file>